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91" w:rsidRDefault="00357191" w:rsidP="00357191">
      <w:r>
        <w:t xml:space="preserve">Ek-1 </w:t>
      </w:r>
    </w:p>
    <w:p w:rsidR="00357191" w:rsidRDefault="00357191" w:rsidP="00357191"/>
    <w:p w:rsidR="00357191" w:rsidRDefault="00357191" w:rsidP="00357191">
      <w:pPr>
        <w:jc w:val="center"/>
      </w:pPr>
      <w:r>
        <w:t>GEBZE TEKNİK ÜNİVERSİTESİ REKTÖRLÜĞÜNE</w:t>
      </w:r>
    </w:p>
    <w:p w:rsidR="00357191" w:rsidRDefault="00357191" w:rsidP="00357191">
      <w:pPr>
        <w:jc w:val="center"/>
      </w:pPr>
      <w:r>
        <w:t>(Personel Dairesi Başkanlığı)</w:t>
      </w:r>
    </w:p>
    <w:p w:rsidR="00357191" w:rsidRDefault="00357191" w:rsidP="00357191">
      <w:pPr>
        <w:jc w:val="center"/>
      </w:pPr>
    </w:p>
    <w:p w:rsidR="00357191" w:rsidRDefault="00357191" w:rsidP="00357191">
      <w:pPr>
        <w:ind w:firstLine="708"/>
        <w:jc w:val="both"/>
      </w:pPr>
      <w:r w:rsidRPr="000C6C1B">
        <w:rPr>
          <w:rFonts w:cstheme="minorHAnsi"/>
          <w:color w:val="000000"/>
          <w:shd w:val="clear" w:color="auto" w:fill="FFFFFF"/>
        </w:rPr>
        <w:t>ÖSYM Başkanlığı tarafından</w:t>
      </w:r>
      <w:r>
        <w:rPr>
          <w:rFonts w:cstheme="minorHAnsi"/>
          <w:color w:val="000000"/>
          <w:shd w:val="clear" w:color="auto" w:fill="FFFFFF"/>
        </w:rPr>
        <w:t>, “</w:t>
      </w:r>
      <w:r w:rsidRPr="000C6C1B">
        <w:rPr>
          <w:rFonts w:cstheme="minorHAnsi"/>
          <w:b/>
          <w:color w:val="000000"/>
          <w:shd w:val="clear" w:color="auto" w:fill="FFFFFF"/>
        </w:rPr>
        <w:t>2022-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0C6C1B">
        <w:rPr>
          <w:rFonts w:cstheme="minorHAnsi"/>
          <w:b/>
          <w:color w:val="000000"/>
          <w:shd w:val="clear" w:color="auto" w:fill="FFFFFF"/>
        </w:rPr>
        <w:t>Hazine ve</w:t>
      </w:r>
      <w:r w:rsidRPr="000C6C1B">
        <w:rPr>
          <w:rFonts w:cstheme="minorHAnsi"/>
          <w:color w:val="000000"/>
          <w:shd w:val="clear" w:color="auto" w:fill="FFFFFF"/>
        </w:rPr>
        <w:t xml:space="preserve"> </w:t>
      </w:r>
      <w:r w:rsidRPr="000C6C1B">
        <w:rPr>
          <w:rFonts w:cstheme="minorHAnsi"/>
          <w:b/>
          <w:color w:val="000000"/>
          <w:shd w:val="clear" w:color="auto" w:fill="FFFFFF"/>
        </w:rPr>
        <w:t>Maliye Bakanlığı Mali Hizmetler Uzman Yardımcılığı Özel Yarışma Sınavı”</w:t>
      </w:r>
      <w:r w:rsidRPr="000C6C1B">
        <w:rPr>
          <w:rFonts w:cstheme="minorHAnsi"/>
          <w:color w:val="000000"/>
          <w:shd w:val="clear" w:color="auto" w:fill="FFFFFF"/>
        </w:rPr>
        <w:t xml:space="preserve"> sonuçlarına</w:t>
      </w:r>
      <w:r>
        <w:t xml:space="preserve"> </w:t>
      </w:r>
      <w:r>
        <w:t xml:space="preserve">göre Üniversitenize </w:t>
      </w:r>
      <w:r>
        <w:t xml:space="preserve">yerleştirilmiş bulunmaktayım. Atama işlemlerimin yapılabilmesi için gerekli evraklar ekte sunulmuştur. </w:t>
      </w:r>
    </w:p>
    <w:p w:rsidR="00357191" w:rsidRDefault="00357191" w:rsidP="00357191">
      <w:pPr>
        <w:ind w:firstLine="708"/>
      </w:pPr>
      <w:r>
        <w:t xml:space="preserve">Bilgilerinizi ve gereğini arz ederim. </w:t>
      </w:r>
    </w:p>
    <w:p w:rsidR="00357191" w:rsidRDefault="00357191" w:rsidP="00357191"/>
    <w:p w:rsidR="00357191" w:rsidRDefault="00357191" w:rsidP="00357191">
      <w:pPr>
        <w:ind w:left="6372"/>
      </w:pPr>
      <w:r>
        <w:t>Ad-</w:t>
      </w:r>
      <w:proofErr w:type="spellStart"/>
      <w:r>
        <w:t>Soyad</w:t>
      </w:r>
      <w:proofErr w:type="spellEnd"/>
      <w:r>
        <w:t>-</w:t>
      </w:r>
    </w:p>
    <w:p w:rsidR="00357191" w:rsidRDefault="00357191" w:rsidP="00357191">
      <w:pPr>
        <w:ind w:left="6372"/>
      </w:pPr>
      <w:r>
        <w:t xml:space="preserve">İmza Tarih </w:t>
      </w:r>
    </w:p>
    <w:p w:rsidR="00357191" w:rsidRDefault="00357191" w:rsidP="00357191"/>
    <w:p w:rsidR="00357191" w:rsidRDefault="00357191" w:rsidP="00357191">
      <w:r>
        <w:t xml:space="preserve">KİŞİSEL </w:t>
      </w:r>
      <w:proofErr w:type="gramStart"/>
      <w:r>
        <w:t>BEYAN :</w:t>
      </w:r>
      <w:proofErr w:type="gramEnd"/>
      <w:r>
        <w:t xml:space="preserve"> </w:t>
      </w:r>
    </w:p>
    <w:p w:rsidR="00357191" w:rsidRDefault="00357191" w:rsidP="00357191">
      <w:r>
        <w:sym w:font="Symbol" w:char="F0B7"/>
      </w:r>
      <w:r>
        <w:t xml:space="preserve"> Sağlık Durumu (Sağlık durumuyla </w:t>
      </w:r>
      <w:r>
        <w:t>ilgili kişisel beyan yazılacak)</w:t>
      </w:r>
    </w:p>
    <w:p w:rsidR="00357191" w:rsidRDefault="00357191" w:rsidP="00357191">
      <w:r>
        <w:t>(</w:t>
      </w:r>
      <w:proofErr w:type="gramStart"/>
      <w:r>
        <w:t>............................................................................................................</w:t>
      </w:r>
      <w:r>
        <w:t>......................</w:t>
      </w:r>
      <w:r>
        <w:t>..............................</w:t>
      </w:r>
      <w:proofErr w:type="gramEnd"/>
      <w:r>
        <w:t xml:space="preserve">) </w:t>
      </w:r>
    </w:p>
    <w:p w:rsidR="00EC7528" w:rsidRDefault="00357191" w:rsidP="00357191">
      <w:r>
        <w:sym w:font="Symbol" w:char="F0B7"/>
      </w:r>
      <w:r>
        <w:t xml:space="preserve"> Sabıka Kaydı (Sabıka kaydıyla ilgili kişisel beyan yazılacak) (</w:t>
      </w:r>
      <w:proofErr w:type="gramStart"/>
      <w:r>
        <w:t>.......................................................................................................................................</w:t>
      </w:r>
      <w:r>
        <w:t>......................</w:t>
      </w:r>
      <w:r>
        <w:t>...</w:t>
      </w:r>
      <w:proofErr w:type="gramEnd"/>
      <w:r>
        <w:t xml:space="preserve"> )</w:t>
      </w:r>
    </w:p>
    <w:p w:rsidR="00357191" w:rsidRDefault="00357191" w:rsidP="00357191"/>
    <w:p w:rsidR="00357191" w:rsidRPr="00357191" w:rsidRDefault="00357191" w:rsidP="00357191">
      <w:pPr>
        <w:jc w:val="center"/>
        <w:rPr>
          <w:b/>
          <w:u w:val="single"/>
        </w:rPr>
      </w:pPr>
      <w:r w:rsidRPr="00357191">
        <w:rPr>
          <w:b/>
          <w:u w:val="single"/>
        </w:rPr>
        <w:t>İSTENİLEN BELGELER</w:t>
      </w:r>
    </w:p>
    <w:p w:rsidR="00357191" w:rsidRPr="00357191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Başvuru </w:t>
      </w:r>
      <w:r w:rsidRPr="000C6C1B">
        <w:rPr>
          <w:rFonts w:cstheme="minorHAnsi"/>
        </w:rPr>
        <w:t>Dilekçe</w:t>
      </w:r>
      <w:r>
        <w:rPr>
          <w:rFonts w:cstheme="minorHAnsi"/>
        </w:rPr>
        <w:t>si</w:t>
      </w:r>
      <w:r w:rsidRPr="000C6C1B">
        <w:rPr>
          <w:rFonts w:cstheme="minorHAnsi"/>
        </w:rPr>
        <w:t xml:space="preserve"> (Ek-1) 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 xml:space="preserve">Mezuniyet Belgesi veya Diploma Fotokopisi (e-devlet sisteminden alınan evrak kabul edilmektedir.) 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>Yurtdışında</w:t>
      </w:r>
      <w:r>
        <w:rPr>
          <w:rFonts w:cstheme="minorHAnsi"/>
        </w:rPr>
        <w:t>n</w:t>
      </w:r>
      <w:r w:rsidRPr="000C6C1B">
        <w:rPr>
          <w:rFonts w:cstheme="minorHAnsi"/>
        </w:rPr>
        <w:t xml:space="preserve"> Alınan Diplomalar için YÖK Denklik Belgesi (e-devlet çıktısı kabul edilmektedir) </w:t>
      </w:r>
    </w:p>
    <w:p w:rsidR="00357191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 xml:space="preserve">Vesikalık Fotoğraf 6 adet (Son 6 Ay İçerisinde Kılık Kıyafet Yönetmeliğine Uygun Çekilmiş) 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 xml:space="preserve">T.C. Kimlik Kartı Fotokopisi 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eastAsia="Times New Roman" w:cstheme="minorHAnsi"/>
          <w:color w:val="000000"/>
          <w:lang w:eastAsia="tr-TR"/>
        </w:rPr>
        <w:t xml:space="preserve">ÖSYM (2022 - </w:t>
      </w:r>
      <w:r>
        <w:rPr>
          <w:rFonts w:eastAsia="Times New Roman" w:cstheme="minorHAnsi"/>
          <w:color w:val="000000"/>
          <w:lang w:eastAsia="tr-TR"/>
        </w:rPr>
        <w:t>MHUY) Yerleştirme Sonuç Belgesi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0C6C1B">
        <w:rPr>
          <w:rFonts w:eastAsia="Times New Roman" w:cstheme="minorHAnsi"/>
          <w:color w:val="000000"/>
          <w:lang w:eastAsia="tr-TR"/>
        </w:rPr>
        <w:t xml:space="preserve">Daha önce Kamu Kurumlarında Çalışılmış ise Hizmet Belgesi </w:t>
      </w:r>
      <w:r w:rsidR="00385427">
        <w:rPr>
          <w:rFonts w:eastAsia="Times New Roman" w:cstheme="minorHAnsi"/>
          <w:color w:val="000000"/>
          <w:lang w:eastAsia="tr-TR"/>
        </w:rPr>
        <w:t xml:space="preserve">Aslı ya da Onaylı </w:t>
      </w:r>
      <w:bookmarkStart w:id="0" w:name="_GoBack"/>
      <w:bookmarkEnd w:id="0"/>
      <w:r w:rsidR="00385427">
        <w:rPr>
          <w:rFonts w:eastAsia="Times New Roman" w:cstheme="minorHAnsi"/>
          <w:color w:val="000000"/>
          <w:lang w:eastAsia="tr-TR"/>
        </w:rPr>
        <w:t>Fotokopisi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 xml:space="preserve">Adli Sicil Kaydı (e-devlet sisteminden alınan evrak kabul edilecektir.) </w:t>
      </w:r>
    </w:p>
    <w:p w:rsidR="00357191" w:rsidRPr="00E0228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t xml:space="preserve">Erkek Adaylar için Askerlik Durum Belgesi (e-Devlet Kabul Edilir) (Askerliğini yapanlar için terhis belgesinin aslı ibraz edilecektir. ) </w:t>
      </w:r>
    </w:p>
    <w:p w:rsidR="00357191" w:rsidRPr="000C6C1B" w:rsidRDefault="00357191" w:rsidP="00357191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0C6C1B">
        <w:rPr>
          <w:rFonts w:cstheme="minorHAnsi"/>
        </w:rPr>
        <w:t>Hazırlık Sınıfı Belgesi (lisede veya ortaokulda hazırlık sınıfı okunması durumunda adaylar tarafından eklenecektir.)</w:t>
      </w:r>
    </w:p>
    <w:p w:rsidR="00357191" w:rsidRDefault="00357191" w:rsidP="00357191"/>
    <w:sectPr w:rsidR="00357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AE" w:rsidRDefault="005F38AE" w:rsidP="00357191">
      <w:pPr>
        <w:spacing w:after="0" w:line="240" w:lineRule="auto"/>
      </w:pPr>
      <w:r>
        <w:separator/>
      </w:r>
    </w:p>
  </w:endnote>
  <w:endnote w:type="continuationSeparator" w:id="0">
    <w:p w:rsidR="005F38AE" w:rsidRDefault="005F38AE" w:rsidP="0035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1" w:rsidRPr="004B2C31" w:rsidRDefault="00357191" w:rsidP="00357191">
    <w:pPr>
      <w:pBdr>
        <w:top w:val="single" w:sz="4" w:space="1" w:color="auto"/>
      </w:pBdr>
      <w:autoSpaceDE w:val="0"/>
      <w:autoSpaceDN w:val="0"/>
      <w:adjustRightInd w:val="0"/>
      <w:ind w:left="-426"/>
      <w:jc w:val="both"/>
      <w:rPr>
        <w:color w:val="323E4F" w:themeColor="text2" w:themeShade="BF"/>
        <w:sz w:val="16"/>
        <w:szCs w:val="16"/>
      </w:rPr>
    </w:pPr>
    <w:r w:rsidRPr="004B2C31">
      <w:rPr>
        <w:color w:val="323E4F" w:themeColor="text2" w:themeShade="BF"/>
        <w:sz w:val="16"/>
        <w:szCs w:val="16"/>
      </w:rPr>
      <w:t>Adres: Gebze Teknik Üniversitesi Rektörlüğü 41400, Gebze/</w:t>
    </w:r>
    <w:proofErr w:type="gramStart"/>
    <w:r w:rsidRPr="004B2C31">
      <w:rPr>
        <w:color w:val="323E4F" w:themeColor="text2" w:themeShade="BF"/>
        <w:sz w:val="16"/>
        <w:szCs w:val="16"/>
      </w:rPr>
      <w:t xml:space="preserve">KOCAELİ </w:t>
    </w:r>
    <w:r>
      <w:rPr>
        <w:color w:val="323E4F" w:themeColor="text2" w:themeShade="BF"/>
        <w:sz w:val="16"/>
        <w:szCs w:val="16"/>
      </w:rPr>
      <w:t xml:space="preserve"> </w:t>
    </w:r>
    <w:r w:rsidRPr="004B2C31">
      <w:rPr>
        <w:color w:val="323E4F" w:themeColor="text2" w:themeShade="BF"/>
        <w:sz w:val="16"/>
        <w:szCs w:val="16"/>
      </w:rPr>
      <w:t>Telefon</w:t>
    </w:r>
    <w:proofErr w:type="gramEnd"/>
    <w:r w:rsidRPr="004B2C31">
      <w:rPr>
        <w:color w:val="323E4F" w:themeColor="text2" w:themeShade="BF"/>
        <w:sz w:val="16"/>
        <w:szCs w:val="16"/>
      </w:rPr>
      <w:t xml:space="preserve">                 </w:t>
    </w:r>
    <w:r>
      <w:rPr>
        <w:color w:val="323E4F" w:themeColor="text2" w:themeShade="BF"/>
        <w:sz w:val="16"/>
        <w:szCs w:val="16"/>
      </w:rPr>
      <w:t xml:space="preserve">     </w:t>
    </w:r>
    <w:r w:rsidRPr="004B2C31">
      <w:rPr>
        <w:color w:val="323E4F" w:themeColor="text2" w:themeShade="BF"/>
        <w:sz w:val="16"/>
        <w:szCs w:val="16"/>
      </w:rPr>
      <w:t xml:space="preserve">Faks:               </w:t>
    </w:r>
    <w:r>
      <w:rPr>
        <w:color w:val="323E4F" w:themeColor="text2" w:themeShade="BF"/>
        <w:sz w:val="16"/>
        <w:szCs w:val="16"/>
      </w:rPr>
      <w:t xml:space="preserve">          </w:t>
    </w:r>
    <w:r w:rsidRPr="004B2C31">
      <w:rPr>
        <w:color w:val="323E4F" w:themeColor="text2" w:themeShade="BF"/>
        <w:sz w:val="16"/>
        <w:szCs w:val="16"/>
      </w:rPr>
      <w:t xml:space="preserve">  Elektronik </w:t>
    </w:r>
    <w:proofErr w:type="spellStart"/>
    <w:r w:rsidRPr="004B2C31">
      <w:rPr>
        <w:color w:val="323E4F" w:themeColor="text2" w:themeShade="BF"/>
        <w:sz w:val="16"/>
        <w:szCs w:val="16"/>
      </w:rPr>
      <w:t>Ağ:www.gtu.edu.tr</w:t>
    </w:r>
    <w:proofErr w:type="spellEnd"/>
  </w:p>
  <w:p w:rsidR="00357191" w:rsidRDefault="0035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AE" w:rsidRDefault="005F38AE" w:rsidP="00357191">
      <w:pPr>
        <w:spacing w:after="0" w:line="240" w:lineRule="auto"/>
      </w:pPr>
      <w:r>
        <w:separator/>
      </w:r>
    </w:p>
  </w:footnote>
  <w:footnote w:type="continuationSeparator" w:id="0">
    <w:p w:rsidR="005F38AE" w:rsidRDefault="005F38AE" w:rsidP="0035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1" w:rsidRPr="004B2C31" w:rsidRDefault="00357191" w:rsidP="00357191">
    <w:pPr>
      <w:pStyle w:val="GvdeMetni"/>
      <w:jc w:val="center"/>
      <w:rPr>
        <w:b/>
        <w:color w:val="323E4F" w:themeColor="text2" w:themeShade="BF"/>
      </w:rPr>
    </w:pPr>
    <w:r w:rsidRPr="004B2C31">
      <w:rPr>
        <w:b/>
        <w:noProof/>
        <w:color w:val="323E4F" w:themeColor="text2" w:themeShade="BF"/>
      </w:rPr>
      <w:drawing>
        <wp:anchor distT="0" distB="0" distL="114300" distR="114300" simplePos="0" relativeHeight="251659264" behindDoc="1" locked="0" layoutInCell="1" allowOverlap="1" wp14:anchorId="7928C28D" wp14:editId="2BBC9F2C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C31">
      <w:rPr>
        <w:b/>
        <w:color w:val="323E4F" w:themeColor="text2" w:themeShade="BF"/>
      </w:rPr>
      <w:t>T.C.</w:t>
    </w:r>
  </w:p>
  <w:p w:rsidR="00357191" w:rsidRPr="004B2C31" w:rsidRDefault="00357191" w:rsidP="00357191">
    <w:pPr>
      <w:pStyle w:val="GvdeMetni"/>
      <w:tabs>
        <w:tab w:val="center" w:pos="4535"/>
      </w:tabs>
      <w:jc w:val="center"/>
      <w:rPr>
        <w:b/>
        <w:color w:val="323E4F" w:themeColor="text2" w:themeShade="BF"/>
      </w:rPr>
    </w:pPr>
    <w:r w:rsidRPr="004B2C31">
      <w:rPr>
        <w:b/>
        <w:color w:val="323E4F" w:themeColor="text2" w:themeShade="BF"/>
      </w:rPr>
      <w:t>GEBZE TEKNİK ÜNİVERSİTESİ REKTÖRLÜĞÜ</w:t>
    </w:r>
  </w:p>
  <w:p w:rsidR="00357191" w:rsidRDefault="003571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50B1"/>
    <w:multiLevelType w:val="hybridMultilevel"/>
    <w:tmpl w:val="D17E7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6"/>
    <w:rsid w:val="00357191"/>
    <w:rsid w:val="00385427"/>
    <w:rsid w:val="00533686"/>
    <w:rsid w:val="005F38AE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CE2"/>
  <w15:chartTrackingRefBased/>
  <w15:docId w15:val="{42F569DB-522C-4A24-B84D-2BDAE73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1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191"/>
  </w:style>
  <w:style w:type="paragraph" w:styleId="AltBilgi">
    <w:name w:val="footer"/>
    <w:basedOn w:val="Normal"/>
    <w:link w:val="AltBilgiChar"/>
    <w:uiPriority w:val="99"/>
    <w:unhideWhenUsed/>
    <w:rsid w:val="0035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191"/>
  </w:style>
  <w:style w:type="paragraph" w:styleId="GvdeMetni">
    <w:name w:val="Body Text"/>
    <w:basedOn w:val="Normal"/>
    <w:link w:val="GvdeMetniChar"/>
    <w:rsid w:val="0035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571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2023-07-17T08:21:00Z</dcterms:created>
  <dcterms:modified xsi:type="dcterms:W3CDTF">2023-07-17T08:27:00Z</dcterms:modified>
</cp:coreProperties>
</file>